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0B69" w14:textId="7DF48CE7" w:rsidR="008C723A" w:rsidRPr="00C502A9" w:rsidRDefault="008C723A" w:rsidP="003A5519">
      <w:pPr>
        <w:jc w:val="center"/>
        <w:rPr>
          <w:rFonts w:ascii="Arial" w:hAnsi="Arial" w:cs="Arial"/>
          <w:b/>
          <w:bCs/>
        </w:rPr>
      </w:pPr>
      <w:r w:rsidRPr="00C502A9">
        <w:rPr>
          <w:rFonts w:ascii="Arial" w:hAnsi="Arial" w:cs="Arial"/>
          <w:b/>
          <w:bCs/>
        </w:rPr>
        <w:t>ANNEXE A LA DELIBERATION DE DESIGNATION</w:t>
      </w:r>
      <w:r w:rsidR="0085103A">
        <w:rPr>
          <w:rFonts w:ascii="Arial" w:hAnsi="Arial" w:cs="Arial"/>
          <w:b/>
          <w:bCs/>
        </w:rPr>
        <w:t xml:space="preserve"> </w:t>
      </w:r>
      <w:r w:rsidR="00F0613E">
        <w:rPr>
          <w:rFonts w:ascii="Arial" w:hAnsi="Arial" w:cs="Arial"/>
          <w:b/>
          <w:bCs/>
        </w:rPr>
        <w:t>DU</w:t>
      </w:r>
      <w:r w:rsidRPr="00C502A9">
        <w:rPr>
          <w:rFonts w:ascii="Arial" w:hAnsi="Arial" w:cs="Arial"/>
          <w:b/>
          <w:bCs/>
        </w:rPr>
        <w:t xml:space="preserve"> REFERENT D</w:t>
      </w:r>
      <w:r w:rsidR="00F0613E">
        <w:rPr>
          <w:rFonts w:ascii="Arial" w:hAnsi="Arial" w:cs="Arial"/>
          <w:b/>
          <w:bCs/>
        </w:rPr>
        <w:t>E</w:t>
      </w:r>
      <w:r w:rsidRPr="00C502A9">
        <w:rPr>
          <w:rFonts w:ascii="Arial" w:hAnsi="Arial" w:cs="Arial"/>
          <w:b/>
          <w:bCs/>
        </w:rPr>
        <w:t>ONTOLOGUE DES ELUS LOCAUX</w:t>
      </w:r>
    </w:p>
    <w:p w14:paraId="24A2ADF0" w14:textId="77777777" w:rsidR="006649F9" w:rsidRPr="00C502A9" w:rsidRDefault="006649F9" w:rsidP="003A5519">
      <w:pPr>
        <w:jc w:val="center"/>
        <w:rPr>
          <w:rFonts w:ascii="Arial" w:hAnsi="Arial" w:cs="Arial"/>
          <w:b/>
          <w:bCs/>
        </w:rPr>
      </w:pPr>
    </w:p>
    <w:p w14:paraId="0FF78E28" w14:textId="476A8A4C" w:rsidR="003A5519" w:rsidRPr="00C502A9" w:rsidRDefault="003A5519" w:rsidP="003A5519">
      <w:pPr>
        <w:jc w:val="center"/>
        <w:rPr>
          <w:rFonts w:ascii="Arial" w:hAnsi="Arial" w:cs="Arial"/>
          <w:b/>
          <w:bCs/>
        </w:rPr>
      </w:pPr>
      <w:r w:rsidRPr="00C502A9">
        <w:rPr>
          <w:rFonts w:ascii="Arial" w:hAnsi="Arial" w:cs="Arial"/>
          <w:b/>
          <w:bCs/>
          <w:sz w:val="24"/>
          <w:szCs w:val="24"/>
        </w:rPr>
        <w:t xml:space="preserve">LETTRE DE MISSION </w:t>
      </w:r>
      <w:r w:rsidR="00880409">
        <w:rPr>
          <w:rFonts w:ascii="Arial" w:hAnsi="Arial" w:cs="Arial"/>
          <w:b/>
          <w:bCs/>
          <w:sz w:val="24"/>
          <w:szCs w:val="24"/>
        </w:rPr>
        <w:t>DU</w:t>
      </w:r>
      <w:r w:rsidR="008C723A" w:rsidRPr="00C502A9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02A9">
        <w:rPr>
          <w:rFonts w:ascii="Arial" w:hAnsi="Arial" w:cs="Arial"/>
          <w:b/>
          <w:bCs/>
          <w:sz w:val="24"/>
          <w:szCs w:val="24"/>
        </w:rPr>
        <w:t>REFERENT DEONTOLOGUE DES ELUS LOCAUX</w:t>
      </w:r>
    </w:p>
    <w:p w14:paraId="27155053" w14:textId="77777777" w:rsidR="003A5519" w:rsidRPr="00C502A9" w:rsidRDefault="003A5519" w:rsidP="003A5519">
      <w:pPr>
        <w:rPr>
          <w:rFonts w:ascii="Arial" w:hAnsi="Arial" w:cs="Arial"/>
        </w:rPr>
      </w:pPr>
    </w:p>
    <w:p w14:paraId="77B7580A" w14:textId="5825CC02" w:rsidR="003A5519" w:rsidRDefault="003A5519" w:rsidP="008C723A">
      <w:pPr>
        <w:spacing w:after="0" w:line="240" w:lineRule="auto"/>
        <w:jc w:val="both"/>
        <w:rPr>
          <w:rFonts w:ascii="Arial" w:hAnsi="Arial" w:cs="Arial"/>
        </w:rPr>
      </w:pPr>
      <w:r w:rsidRPr="008C723A">
        <w:rPr>
          <w:rFonts w:ascii="Arial" w:hAnsi="Arial" w:cs="Arial"/>
          <w:highlight w:val="yellow"/>
        </w:rPr>
        <w:t>La Commune de ou L’Intercommunalité […]</w:t>
      </w:r>
      <w:r w:rsidRPr="008C723A">
        <w:rPr>
          <w:rFonts w:ascii="Arial" w:hAnsi="Arial" w:cs="Arial"/>
        </w:rPr>
        <w:t xml:space="preserve"> désigne </w:t>
      </w:r>
      <w:r w:rsidR="00880409" w:rsidRPr="00880409">
        <w:rPr>
          <w:rFonts w:ascii="Arial" w:hAnsi="Arial" w:cs="Arial"/>
          <w:b/>
          <w:bCs/>
          <w:highlight w:val="yellow"/>
        </w:rPr>
        <w:t>****</w:t>
      </w:r>
      <w:r w:rsidRPr="008C723A">
        <w:rPr>
          <w:rFonts w:ascii="Arial" w:hAnsi="Arial" w:cs="Arial"/>
        </w:rPr>
        <w:t xml:space="preserve"> comme référent déontologue en application des article L 1111-1-1 et R 1111-1-A et suivants du Code Général des Collectivités Territoriales</w:t>
      </w:r>
      <w:r w:rsidR="00C8029D">
        <w:rPr>
          <w:rFonts w:ascii="Arial" w:hAnsi="Arial" w:cs="Arial"/>
        </w:rPr>
        <w:t xml:space="preserve"> (CGCT)</w:t>
      </w:r>
      <w:r w:rsidRPr="008C723A">
        <w:rPr>
          <w:rFonts w:ascii="Arial" w:hAnsi="Arial" w:cs="Arial"/>
        </w:rPr>
        <w:t>.</w:t>
      </w:r>
    </w:p>
    <w:p w14:paraId="4FB97A4F" w14:textId="77777777" w:rsidR="008C723A" w:rsidRDefault="008C723A" w:rsidP="008C723A">
      <w:pPr>
        <w:spacing w:after="0" w:line="240" w:lineRule="auto"/>
        <w:jc w:val="both"/>
        <w:rPr>
          <w:rFonts w:ascii="Arial" w:hAnsi="Arial" w:cs="Arial"/>
        </w:rPr>
      </w:pPr>
    </w:p>
    <w:p w14:paraId="1995FA26" w14:textId="4A0016E7" w:rsidR="008C723A" w:rsidRDefault="008C723A" w:rsidP="008C72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délibération portant désignation s’accompagne de la présente lettre de mission afin de consigner les modalités de saisine et de délivrance de l’avis </w:t>
      </w:r>
      <w:r w:rsidR="00880409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référent déontologue.</w:t>
      </w:r>
    </w:p>
    <w:p w14:paraId="29AA484A" w14:textId="77777777" w:rsidR="008C723A" w:rsidRDefault="008C723A" w:rsidP="008C723A">
      <w:pPr>
        <w:spacing w:after="0" w:line="240" w:lineRule="auto"/>
        <w:jc w:val="both"/>
        <w:rPr>
          <w:rFonts w:ascii="Arial" w:hAnsi="Arial" w:cs="Arial"/>
        </w:rPr>
      </w:pPr>
    </w:p>
    <w:p w14:paraId="04A4197A" w14:textId="1A6FAE6B" w:rsidR="008C723A" w:rsidRPr="006649F9" w:rsidRDefault="006649F9" w:rsidP="006649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6649F9">
        <w:rPr>
          <w:rFonts w:ascii="Arial" w:hAnsi="Arial" w:cs="Arial"/>
          <w:b/>
          <w:bCs/>
          <w:u w:val="single"/>
        </w:rPr>
        <w:t xml:space="preserve">Périmètre de la mission </w:t>
      </w:r>
      <w:r w:rsidR="00880409">
        <w:rPr>
          <w:rFonts w:ascii="Arial" w:hAnsi="Arial" w:cs="Arial"/>
          <w:b/>
          <w:bCs/>
          <w:u w:val="single"/>
        </w:rPr>
        <w:t>du</w:t>
      </w:r>
      <w:r w:rsidRPr="006649F9">
        <w:rPr>
          <w:rFonts w:ascii="Arial" w:hAnsi="Arial" w:cs="Arial"/>
          <w:b/>
          <w:bCs/>
          <w:u w:val="single"/>
        </w:rPr>
        <w:t xml:space="preserve"> </w:t>
      </w:r>
      <w:r w:rsidR="00530732">
        <w:rPr>
          <w:rFonts w:ascii="Arial" w:hAnsi="Arial" w:cs="Arial"/>
          <w:b/>
          <w:bCs/>
          <w:u w:val="single"/>
        </w:rPr>
        <w:t>R</w:t>
      </w:r>
      <w:r w:rsidRPr="006649F9">
        <w:rPr>
          <w:rFonts w:ascii="Arial" w:hAnsi="Arial" w:cs="Arial"/>
          <w:b/>
          <w:bCs/>
          <w:u w:val="single"/>
        </w:rPr>
        <w:t>éférent déontologue :</w:t>
      </w:r>
    </w:p>
    <w:p w14:paraId="26720196" w14:textId="77777777" w:rsidR="008C723A" w:rsidRDefault="008C723A" w:rsidP="008C723A">
      <w:pPr>
        <w:spacing w:after="0" w:line="240" w:lineRule="auto"/>
        <w:jc w:val="both"/>
        <w:rPr>
          <w:rFonts w:ascii="Arial" w:hAnsi="Arial" w:cs="Arial"/>
        </w:rPr>
      </w:pPr>
    </w:p>
    <w:p w14:paraId="7EB3AE08" w14:textId="5012E7FF" w:rsidR="006649F9" w:rsidRDefault="006649F9" w:rsidP="008C723A">
      <w:pPr>
        <w:spacing w:after="0" w:line="240" w:lineRule="auto"/>
        <w:jc w:val="both"/>
        <w:rPr>
          <w:rFonts w:ascii="Arial" w:hAnsi="Arial" w:cs="Arial"/>
        </w:rPr>
      </w:pPr>
      <w:r w:rsidRPr="006649F9">
        <w:rPr>
          <w:rFonts w:ascii="Arial" w:hAnsi="Arial" w:cs="Arial"/>
        </w:rPr>
        <w:t xml:space="preserve">Le périmètre d’intervention </w:t>
      </w:r>
      <w:r w:rsidR="005D4B61">
        <w:rPr>
          <w:rFonts w:ascii="Arial" w:hAnsi="Arial" w:cs="Arial"/>
        </w:rPr>
        <w:t>du</w:t>
      </w:r>
      <w:r w:rsidRPr="006649F9">
        <w:rPr>
          <w:rFonts w:ascii="Arial" w:hAnsi="Arial" w:cs="Arial"/>
        </w:rPr>
        <w:t xml:space="preserve"> référent déontologue recouvre</w:t>
      </w:r>
      <w:r>
        <w:rPr>
          <w:rFonts w:ascii="Arial" w:hAnsi="Arial" w:cs="Arial"/>
        </w:rPr>
        <w:t xml:space="preserve"> et se limite à</w:t>
      </w:r>
      <w:r w:rsidRPr="00664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l’ensemble des membres de l’assemblée délibérante de [</w:t>
      </w:r>
      <w:r w:rsidRPr="006649F9">
        <w:rPr>
          <w:rFonts w:ascii="Arial" w:hAnsi="Arial" w:cs="Arial"/>
          <w:highlight w:val="yellow"/>
        </w:rPr>
        <w:t>la Commune ou de l’Intercommunalité</w:t>
      </w:r>
      <w:r>
        <w:rPr>
          <w:rFonts w:ascii="Arial" w:hAnsi="Arial" w:cs="Arial"/>
        </w:rPr>
        <w:t>].</w:t>
      </w:r>
    </w:p>
    <w:p w14:paraId="4E28613E" w14:textId="77777777" w:rsidR="006649F9" w:rsidRDefault="006649F9" w:rsidP="008C723A">
      <w:pPr>
        <w:spacing w:after="0" w:line="240" w:lineRule="auto"/>
        <w:jc w:val="both"/>
        <w:rPr>
          <w:rFonts w:ascii="Arial" w:hAnsi="Arial" w:cs="Arial"/>
        </w:rPr>
      </w:pPr>
    </w:p>
    <w:p w14:paraId="7E275692" w14:textId="7D517DDA" w:rsidR="006649F9" w:rsidRDefault="005D4B61" w:rsidP="008C72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référent</w:t>
      </w:r>
      <w:r w:rsidR="006649F9">
        <w:rPr>
          <w:rFonts w:ascii="Arial" w:hAnsi="Arial" w:cs="Arial"/>
        </w:rPr>
        <w:t xml:space="preserve"> déontologue a pour mission d’apporter, en toute indépendance et impartialité, un avis relatif au respect des principes déontologiques consacrés par la Charte de l’élu local prévue à l’article L 1111-1-1 du </w:t>
      </w:r>
      <w:r w:rsidR="00C8029D">
        <w:rPr>
          <w:rFonts w:ascii="Arial" w:hAnsi="Arial" w:cs="Arial"/>
        </w:rPr>
        <w:t>CGCT</w:t>
      </w:r>
      <w:r w:rsidR="006649F9">
        <w:rPr>
          <w:rFonts w:ascii="Arial" w:hAnsi="Arial" w:cs="Arial"/>
        </w:rPr>
        <w:t xml:space="preserve"> dont voici le texte :</w:t>
      </w:r>
    </w:p>
    <w:p w14:paraId="46311114" w14:textId="77777777" w:rsidR="006649F9" w:rsidRDefault="006649F9" w:rsidP="008C723A">
      <w:pPr>
        <w:spacing w:after="0" w:line="240" w:lineRule="auto"/>
        <w:jc w:val="both"/>
        <w:rPr>
          <w:rFonts w:ascii="Arial" w:hAnsi="Arial" w:cs="Arial"/>
        </w:rPr>
      </w:pPr>
    </w:p>
    <w:p w14:paraId="636917C9" w14:textId="77777777" w:rsidR="003B0264" w:rsidRDefault="003B0264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1C26CF5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6649F9">
        <w:rPr>
          <w:rFonts w:ascii="Arial" w:hAnsi="Arial" w:cs="Arial"/>
          <w:b/>
          <w:bCs/>
          <w:i/>
          <w:iCs/>
          <w:sz w:val="24"/>
          <w:szCs w:val="24"/>
        </w:rPr>
        <w:t>Charte de l'élu local</w:t>
      </w:r>
    </w:p>
    <w:p w14:paraId="2ADAE545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A9A61FB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6649F9">
        <w:rPr>
          <w:rFonts w:ascii="Arial" w:hAnsi="Arial" w:cs="Arial"/>
          <w:i/>
          <w:iCs/>
        </w:rPr>
        <w:t>1. L'élu local exerce ses fonctions avec impartialité, diligence, dignité, probité et intégrité.</w:t>
      </w:r>
    </w:p>
    <w:p w14:paraId="7FADB2D2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5B21DEC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6649F9">
        <w:rPr>
          <w:rFonts w:ascii="Arial" w:hAnsi="Arial" w:cs="Arial"/>
          <w:i/>
          <w:iCs/>
        </w:rPr>
        <w:t>2. Dans l'exercice de son mandat, l'élu local poursuit le seul intérêt général, à l'exclusion de tout intérêt qui lui soit personnel, directement ou indirectement, ou de tout autre intérêt particulier.</w:t>
      </w:r>
    </w:p>
    <w:p w14:paraId="5D32B57C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D692C36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6649F9">
        <w:rPr>
          <w:rFonts w:ascii="Arial" w:hAnsi="Arial" w:cs="Arial"/>
          <w:i/>
          <w:iCs/>
        </w:rPr>
        <w:t>3. L'élu local veille à prévenir ou à faire cesser immédiatement tout conflit d'intérêts. Lorsque ses intérêts personnels sont en cause dans les affaires soumises à l'organe délibérant dont il est membre, l'élu local s'engage à les faire connaître avant le débat et le vote.</w:t>
      </w:r>
    </w:p>
    <w:p w14:paraId="46D20F79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3A8788A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6649F9">
        <w:rPr>
          <w:rFonts w:ascii="Arial" w:hAnsi="Arial" w:cs="Arial"/>
          <w:i/>
          <w:iCs/>
        </w:rPr>
        <w:t>4. L'élu local s'engage à ne pas utiliser les ressources et les moyens mis à sa disposition pour l'exercice de son mandat ou de ses fonctions à d'autres fins.</w:t>
      </w:r>
    </w:p>
    <w:p w14:paraId="712508F7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4D5ECD5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6649F9">
        <w:rPr>
          <w:rFonts w:ascii="Arial" w:hAnsi="Arial" w:cs="Arial"/>
          <w:i/>
          <w:iCs/>
        </w:rPr>
        <w:t>5. Dans l'exercice de ses fonctions, l'élu local s'abstient de prendre des mesures lui accordant un avantage personnel ou professionnel futur après la cessation de son mandat et de ses fonctions.</w:t>
      </w:r>
    </w:p>
    <w:p w14:paraId="0DEB8006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E9B1516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6649F9">
        <w:rPr>
          <w:rFonts w:ascii="Arial" w:hAnsi="Arial" w:cs="Arial"/>
          <w:i/>
          <w:iCs/>
        </w:rPr>
        <w:t>6. L'élu local participe avec assiduité aux réunions de l'organe délibérant et des instances au sein desquelles il a été désigné.</w:t>
      </w:r>
    </w:p>
    <w:p w14:paraId="3E84BB98" w14:textId="77777777" w:rsidR="006649F9" w:rsidRP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51D7E74" w14:textId="77777777" w:rsidR="006649F9" w:rsidRDefault="006649F9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  <w:r w:rsidRPr="006649F9">
        <w:rPr>
          <w:rFonts w:ascii="Arial" w:hAnsi="Arial" w:cs="Arial"/>
          <w:i/>
          <w:iCs/>
        </w:rPr>
        <w:t>7. Issu du suffrage universel, l'élu local est et reste responsable de ses actes pour la durée de son mandat devant l'ensemble des citoyens de la collectivité territoriale, à qui il rend compte des actes et décisions pris dans le cadre de ses fonctions.</w:t>
      </w:r>
    </w:p>
    <w:p w14:paraId="5788DF83" w14:textId="77777777" w:rsidR="003B0264" w:rsidRPr="006649F9" w:rsidRDefault="003B0264" w:rsidP="0066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8F38759" w14:textId="77777777" w:rsidR="006649F9" w:rsidRDefault="006649F9" w:rsidP="008C723A">
      <w:pPr>
        <w:spacing w:after="0" w:line="240" w:lineRule="auto"/>
        <w:jc w:val="both"/>
        <w:rPr>
          <w:rFonts w:ascii="Arial" w:hAnsi="Arial" w:cs="Arial"/>
        </w:rPr>
      </w:pPr>
    </w:p>
    <w:p w14:paraId="719C243E" w14:textId="77777777" w:rsidR="006649F9" w:rsidRDefault="006649F9" w:rsidP="008C723A">
      <w:pPr>
        <w:spacing w:after="0" w:line="240" w:lineRule="auto"/>
        <w:jc w:val="both"/>
        <w:rPr>
          <w:rFonts w:ascii="Arial" w:hAnsi="Arial" w:cs="Arial"/>
        </w:rPr>
      </w:pPr>
    </w:p>
    <w:p w14:paraId="0E27403C" w14:textId="47F860FC" w:rsidR="00C8029D" w:rsidRPr="00C8029D" w:rsidRDefault="00C8029D" w:rsidP="00C8029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C8029D">
        <w:rPr>
          <w:rFonts w:ascii="Arial" w:hAnsi="Arial" w:cs="Arial"/>
          <w:b/>
          <w:bCs/>
          <w:u w:val="single"/>
        </w:rPr>
        <w:t xml:space="preserve">Modalités d’exercice des missions </w:t>
      </w:r>
      <w:r w:rsidR="005D4B61">
        <w:rPr>
          <w:rFonts w:ascii="Arial" w:hAnsi="Arial" w:cs="Arial"/>
          <w:b/>
          <w:bCs/>
          <w:u w:val="single"/>
        </w:rPr>
        <w:t>du</w:t>
      </w:r>
      <w:r w:rsidRPr="00C8029D">
        <w:rPr>
          <w:rFonts w:ascii="Arial" w:hAnsi="Arial" w:cs="Arial"/>
          <w:b/>
          <w:bCs/>
          <w:u w:val="single"/>
        </w:rPr>
        <w:t xml:space="preserve"> Référent déontologue :</w:t>
      </w:r>
    </w:p>
    <w:p w14:paraId="12D7EBE2" w14:textId="77777777" w:rsidR="00C8029D" w:rsidRDefault="00C8029D" w:rsidP="00C8029D">
      <w:pPr>
        <w:spacing w:after="0" w:line="240" w:lineRule="auto"/>
        <w:jc w:val="both"/>
        <w:rPr>
          <w:rFonts w:ascii="Arial" w:hAnsi="Arial" w:cs="Arial"/>
        </w:rPr>
      </w:pPr>
    </w:p>
    <w:p w14:paraId="0080E56B" w14:textId="5AC8437D" w:rsidR="00C8029D" w:rsidRPr="00C8029D" w:rsidRDefault="00C8029D" w:rsidP="00C8029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067C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référent déontologue accomplit sa mission avec diligence, exemplarité, neutralité et en toute indépendance et impartialité.</w:t>
      </w:r>
    </w:p>
    <w:p w14:paraId="6BEDE2B4" w14:textId="77777777" w:rsidR="006649F9" w:rsidRDefault="006649F9" w:rsidP="008C723A">
      <w:pPr>
        <w:spacing w:after="0" w:line="240" w:lineRule="auto"/>
        <w:jc w:val="both"/>
        <w:rPr>
          <w:rFonts w:ascii="Arial" w:hAnsi="Arial" w:cs="Arial"/>
        </w:rPr>
      </w:pPr>
    </w:p>
    <w:p w14:paraId="201F135F" w14:textId="5E3D7D34" w:rsidR="006649F9" w:rsidRDefault="00C8029D" w:rsidP="008C72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Conformément à l’article R 1111-1-D du CGCT, l</w:t>
      </w:r>
      <w:r w:rsidR="008067C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référent déontologue est </w:t>
      </w:r>
      <w:r w:rsidR="00530732">
        <w:rPr>
          <w:rFonts w:ascii="Arial" w:hAnsi="Arial" w:cs="Arial"/>
        </w:rPr>
        <w:t>tenu</w:t>
      </w:r>
      <w:r>
        <w:rPr>
          <w:rFonts w:ascii="Arial" w:hAnsi="Arial" w:cs="Arial"/>
        </w:rPr>
        <w:t xml:space="preserve"> au secret professionnel dans le respect des articles 226-13 et 226-14 du Code pénal et à la discrétion professionnelle pour tous les faits, informations ou documents dont </w:t>
      </w:r>
      <w:r w:rsidR="008067C5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pourra avoir connaissance dans l’exercice ou à l’occasion de sa fonction.</w:t>
      </w:r>
    </w:p>
    <w:p w14:paraId="6336EBD1" w14:textId="77777777" w:rsidR="00530732" w:rsidRDefault="00530732" w:rsidP="008C723A">
      <w:pPr>
        <w:spacing w:after="0" w:line="240" w:lineRule="auto"/>
        <w:jc w:val="both"/>
        <w:rPr>
          <w:rFonts w:ascii="Arial" w:hAnsi="Arial" w:cs="Arial"/>
        </w:rPr>
      </w:pPr>
    </w:p>
    <w:p w14:paraId="4D0195A1" w14:textId="59855218" w:rsidR="00530732" w:rsidRDefault="00530732" w:rsidP="00530732">
      <w:pPr>
        <w:spacing w:after="0" w:line="240" w:lineRule="auto"/>
        <w:jc w:val="both"/>
        <w:rPr>
          <w:rFonts w:ascii="Arial" w:hAnsi="Arial" w:cs="Arial"/>
        </w:rPr>
      </w:pPr>
      <w:r w:rsidRPr="00530732">
        <w:rPr>
          <w:rFonts w:ascii="Arial" w:hAnsi="Arial" w:cs="Arial"/>
        </w:rPr>
        <w:t>L</w:t>
      </w:r>
      <w:r w:rsidR="00B73816">
        <w:rPr>
          <w:rFonts w:ascii="Arial" w:hAnsi="Arial" w:cs="Arial"/>
        </w:rPr>
        <w:t>e</w:t>
      </w:r>
      <w:r w:rsidRPr="00530732">
        <w:rPr>
          <w:rFonts w:ascii="Arial" w:hAnsi="Arial" w:cs="Arial"/>
        </w:rPr>
        <w:t xml:space="preserve"> référent déontologue s’engage à refuser </w:t>
      </w:r>
      <w:r>
        <w:rPr>
          <w:rFonts w:ascii="Arial" w:hAnsi="Arial" w:cs="Arial"/>
        </w:rPr>
        <w:t>de délivrer un avis</w:t>
      </w:r>
      <w:r w:rsidRPr="00530732">
        <w:rPr>
          <w:rFonts w:ascii="Arial" w:hAnsi="Arial" w:cs="Arial"/>
        </w:rPr>
        <w:t xml:space="preserve"> s’il existe un lien</w:t>
      </w:r>
      <w:r>
        <w:rPr>
          <w:rFonts w:ascii="Arial" w:hAnsi="Arial" w:cs="Arial"/>
        </w:rPr>
        <w:t xml:space="preserve"> </w:t>
      </w:r>
      <w:r w:rsidRPr="00530732">
        <w:rPr>
          <w:rFonts w:ascii="Arial" w:hAnsi="Arial" w:cs="Arial"/>
        </w:rPr>
        <w:t>quelconque (personnel ou professionnel) susceptible de nuire à l’objectivité de son analyse.</w:t>
      </w:r>
    </w:p>
    <w:p w14:paraId="50D6201F" w14:textId="77777777" w:rsidR="00530732" w:rsidRDefault="00530732" w:rsidP="008C723A">
      <w:pPr>
        <w:spacing w:after="0" w:line="240" w:lineRule="auto"/>
        <w:jc w:val="both"/>
        <w:rPr>
          <w:rFonts w:ascii="Arial" w:hAnsi="Arial" w:cs="Arial"/>
        </w:rPr>
      </w:pPr>
    </w:p>
    <w:p w14:paraId="419B2EE9" w14:textId="09E3B165" w:rsidR="00360249" w:rsidRDefault="00360249" w:rsidP="003602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738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référent déontologue délivre un avis sur les seuls éléments qui lui sont communiqués par l’élu local qui l</w:t>
      </w:r>
      <w:r w:rsidR="00B738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saisit. En cela, </w:t>
      </w:r>
      <w:r w:rsidR="00B73816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ne se substitue pas aux juridictions compétentes.</w:t>
      </w:r>
    </w:p>
    <w:p w14:paraId="79637ED4" w14:textId="77777777" w:rsidR="00360249" w:rsidRDefault="00360249" w:rsidP="00360249">
      <w:pPr>
        <w:spacing w:after="0" w:line="240" w:lineRule="auto"/>
        <w:jc w:val="both"/>
        <w:rPr>
          <w:rFonts w:ascii="Arial" w:hAnsi="Arial" w:cs="Arial"/>
        </w:rPr>
      </w:pPr>
    </w:p>
    <w:p w14:paraId="79057137" w14:textId="4E34E113" w:rsidR="00360249" w:rsidRDefault="00360249" w:rsidP="00360249">
      <w:pPr>
        <w:spacing w:after="0" w:line="240" w:lineRule="auto"/>
        <w:jc w:val="both"/>
        <w:rPr>
          <w:rFonts w:ascii="Arial" w:hAnsi="Arial" w:cs="Arial"/>
        </w:rPr>
      </w:pPr>
      <w:r w:rsidRPr="00360249">
        <w:rPr>
          <w:rFonts w:ascii="Arial" w:hAnsi="Arial" w:cs="Arial"/>
        </w:rPr>
        <w:t>L</w:t>
      </w:r>
      <w:r w:rsidR="00B73816">
        <w:rPr>
          <w:rFonts w:ascii="Arial" w:hAnsi="Arial" w:cs="Arial"/>
        </w:rPr>
        <w:t>e</w:t>
      </w:r>
      <w:r w:rsidRPr="00360249">
        <w:rPr>
          <w:rFonts w:ascii="Arial" w:hAnsi="Arial" w:cs="Arial"/>
        </w:rPr>
        <w:t xml:space="preserve"> </w:t>
      </w:r>
      <w:r w:rsidR="00B73816">
        <w:rPr>
          <w:rFonts w:ascii="Arial" w:hAnsi="Arial" w:cs="Arial"/>
        </w:rPr>
        <w:t>r</w:t>
      </w:r>
      <w:r>
        <w:rPr>
          <w:rFonts w:ascii="Arial" w:hAnsi="Arial" w:cs="Arial"/>
        </w:rPr>
        <w:t>éférent déontologue</w:t>
      </w:r>
      <w:r w:rsidRPr="00360249">
        <w:rPr>
          <w:rFonts w:ascii="Arial" w:hAnsi="Arial" w:cs="Arial"/>
        </w:rPr>
        <w:t xml:space="preserve"> émet un avis simple, motivé, qui ne peut </w:t>
      </w:r>
      <w:r>
        <w:rPr>
          <w:rFonts w:ascii="Arial" w:hAnsi="Arial" w:cs="Arial"/>
        </w:rPr>
        <w:t xml:space="preserve">engager sa responsabilité ni </w:t>
      </w:r>
      <w:r w:rsidRPr="00360249">
        <w:rPr>
          <w:rFonts w:ascii="Arial" w:hAnsi="Arial" w:cs="Arial"/>
        </w:rPr>
        <w:t>donner lieu à un</w:t>
      </w:r>
      <w:r>
        <w:rPr>
          <w:rFonts w:ascii="Arial" w:hAnsi="Arial" w:cs="Arial"/>
        </w:rPr>
        <w:t xml:space="preserve"> </w:t>
      </w:r>
      <w:r w:rsidRPr="00360249">
        <w:rPr>
          <w:rFonts w:ascii="Arial" w:hAnsi="Arial" w:cs="Arial"/>
        </w:rPr>
        <w:t>recours contentieux et qui ne lie pas son destinataire, seul responsable de ses obligations</w:t>
      </w:r>
      <w:r>
        <w:rPr>
          <w:rFonts w:ascii="Arial" w:hAnsi="Arial" w:cs="Arial"/>
        </w:rPr>
        <w:t xml:space="preserve"> </w:t>
      </w:r>
      <w:r w:rsidRPr="00360249">
        <w:rPr>
          <w:rFonts w:ascii="Arial" w:hAnsi="Arial" w:cs="Arial"/>
        </w:rPr>
        <w:t>déontologiques</w:t>
      </w:r>
      <w:r>
        <w:rPr>
          <w:rFonts w:ascii="Arial" w:hAnsi="Arial" w:cs="Arial"/>
        </w:rPr>
        <w:t xml:space="preserve"> vis-à-vis de la Charte de l’élu local.</w:t>
      </w:r>
    </w:p>
    <w:p w14:paraId="60D541E4" w14:textId="77777777" w:rsidR="00360249" w:rsidRDefault="00360249" w:rsidP="008C723A">
      <w:pPr>
        <w:spacing w:after="0" w:line="240" w:lineRule="auto"/>
        <w:jc w:val="both"/>
        <w:rPr>
          <w:rFonts w:ascii="Arial" w:hAnsi="Arial" w:cs="Arial"/>
        </w:rPr>
      </w:pPr>
    </w:p>
    <w:p w14:paraId="704DABDB" w14:textId="7B6D6AEB" w:rsidR="003B0264" w:rsidRDefault="003B0264" w:rsidP="008C72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Toute demande qui serait étrangère à un conseil relatif au respect des principes déontologiques consacrés par la Charte de l’élu local sera rejetée par l</w:t>
      </w:r>
      <w:r w:rsidR="00B7381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référent déontologue.</w:t>
      </w:r>
    </w:p>
    <w:p w14:paraId="6EC6DD34" w14:textId="77777777" w:rsidR="00530732" w:rsidRDefault="00530732" w:rsidP="008C723A">
      <w:pPr>
        <w:spacing w:after="0" w:line="240" w:lineRule="auto"/>
        <w:jc w:val="both"/>
        <w:rPr>
          <w:rFonts w:ascii="Arial" w:hAnsi="Arial" w:cs="Arial"/>
        </w:rPr>
      </w:pPr>
    </w:p>
    <w:p w14:paraId="5E20FC6A" w14:textId="41DA5264" w:rsidR="006649F9" w:rsidRPr="00B828B4" w:rsidRDefault="00530732" w:rsidP="0053073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B828B4">
        <w:rPr>
          <w:rFonts w:ascii="Arial" w:hAnsi="Arial" w:cs="Arial"/>
          <w:b/>
          <w:bCs/>
          <w:u w:val="single"/>
        </w:rPr>
        <w:t>Modalités de saisine et de délivrance de l’avis d</w:t>
      </w:r>
      <w:r w:rsidR="00B73816">
        <w:rPr>
          <w:rFonts w:ascii="Arial" w:hAnsi="Arial" w:cs="Arial"/>
          <w:b/>
          <w:bCs/>
          <w:u w:val="single"/>
        </w:rPr>
        <w:t xml:space="preserve">u </w:t>
      </w:r>
      <w:r w:rsidRPr="00B828B4">
        <w:rPr>
          <w:rFonts w:ascii="Arial" w:hAnsi="Arial" w:cs="Arial"/>
          <w:b/>
          <w:bCs/>
          <w:u w:val="single"/>
        </w:rPr>
        <w:t>Référent déontologue :</w:t>
      </w:r>
    </w:p>
    <w:p w14:paraId="32805755" w14:textId="77777777" w:rsidR="008C723A" w:rsidRDefault="008C723A" w:rsidP="008C723A">
      <w:pPr>
        <w:spacing w:after="0" w:line="240" w:lineRule="auto"/>
        <w:jc w:val="both"/>
        <w:rPr>
          <w:rFonts w:ascii="Arial" w:hAnsi="Arial" w:cs="Arial"/>
        </w:rPr>
      </w:pPr>
    </w:p>
    <w:p w14:paraId="00A33625" w14:textId="75BEAC8C" w:rsidR="00B828B4" w:rsidRDefault="00B828B4" w:rsidP="00B828B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Conformément à ce qui est prévu dans la délibération de désignation, l</w:t>
      </w:r>
      <w:r w:rsidR="00B73816">
        <w:rPr>
          <w:rFonts w:ascii="Arial" w:hAnsi="Arial" w:cs="Arial"/>
        </w:rPr>
        <w:t>e</w:t>
      </w:r>
      <w:r w:rsidRPr="00457B4D">
        <w:rPr>
          <w:rFonts w:ascii="Arial" w:hAnsi="Arial" w:cs="Arial"/>
        </w:rPr>
        <w:t xml:space="preserve"> référent déontologue pourra être saisi par</w:t>
      </w:r>
      <w:r>
        <w:rPr>
          <w:rFonts w:ascii="Arial" w:hAnsi="Arial" w:cs="Arial"/>
        </w:rPr>
        <w:t xml:space="preserve"> </w:t>
      </w:r>
      <w:r w:rsidRPr="00113D46">
        <w:rPr>
          <w:rFonts w:ascii="Arial" w:hAnsi="Arial" w:cs="Arial"/>
        </w:rPr>
        <w:t>voie écrit</w:t>
      </w:r>
      <w:r>
        <w:rPr>
          <w:rFonts w:ascii="Arial" w:hAnsi="Arial" w:cs="Arial"/>
        </w:rPr>
        <w:t>e :</w:t>
      </w:r>
    </w:p>
    <w:p w14:paraId="1060C9E3" w14:textId="4418ECF2" w:rsidR="00B828B4" w:rsidRPr="00FE4ED4" w:rsidRDefault="00B828B4" w:rsidP="00B828B4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proofErr w:type="gramStart"/>
      <w:r w:rsidRPr="00113D46">
        <w:rPr>
          <w:rFonts w:ascii="Arial" w:hAnsi="Arial" w:cs="Arial"/>
        </w:rPr>
        <w:t>soit</w:t>
      </w:r>
      <w:proofErr w:type="gramEnd"/>
      <w:r w:rsidRPr="00113D46">
        <w:rPr>
          <w:rFonts w:ascii="Arial" w:hAnsi="Arial" w:cs="Arial"/>
        </w:rPr>
        <w:t xml:space="preserve"> par </w:t>
      </w:r>
      <w:r w:rsidR="006F38AD">
        <w:rPr>
          <w:rFonts w:ascii="Arial" w:hAnsi="Arial" w:cs="Arial"/>
        </w:rPr>
        <w:t>courriel</w:t>
      </w:r>
      <w:r>
        <w:rPr>
          <w:rFonts w:ascii="Arial" w:hAnsi="Arial" w:cs="Arial"/>
        </w:rPr>
        <w:t xml:space="preserve"> à l’adresse </w:t>
      </w:r>
      <w:r w:rsidR="00B73816" w:rsidRPr="00B73816">
        <w:rPr>
          <w:rFonts w:ascii="Arial" w:hAnsi="Arial" w:cs="Arial"/>
          <w:highlight w:val="yellow"/>
        </w:rPr>
        <w:t>***</w:t>
      </w:r>
      <w:r>
        <w:rPr>
          <w:rFonts w:ascii="Arial" w:hAnsi="Arial" w:cs="Arial"/>
        </w:rPr>
        <w:t xml:space="preserve"> </w:t>
      </w:r>
      <w:bookmarkStart w:id="0" w:name="_Hlk132820369"/>
      <w:r>
        <w:rPr>
          <w:rFonts w:ascii="Arial" w:hAnsi="Arial" w:cs="Arial"/>
        </w:rPr>
        <w:t>en indiquant dans l’objet de cette saisine</w:t>
      </w:r>
      <w:r w:rsidRPr="00FE4ED4">
        <w:rPr>
          <w:rFonts w:ascii="Arial" w:hAnsi="Arial" w:cs="Arial"/>
        </w:rPr>
        <w:t xml:space="preserve"> le terme « CONFIDENTIEL ».</w:t>
      </w:r>
      <w:bookmarkEnd w:id="0"/>
    </w:p>
    <w:p w14:paraId="6C2DD5E4" w14:textId="77777777" w:rsidR="00B828B4" w:rsidRDefault="00B828B4" w:rsidP="00B828B4">
      <w:pPr>
        <w:pStyle w:val="Paragraphedeliste"/>
        <w:spacing w:after="0"/>
        <w:jc w:val="both"/>
        <w:rPr>
          <w:rFonts w:ascii="Arial" w:hAnsi="Arial" w:cs="Arial"/>
        </w:rPr>
      </w:pPr>
    </w:p>
    <w:p w14:paraId="35737BA9" w14:textId="77777777" w:rsidR="00FC788A" w:rsidRDefault="00FC788A" w:rsidP="00FC788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AE07B3">
        <w:rPr>
          <w:rFonts w:ascii="Arial" w:hAnsi="Arial" w:cs="Arial"/>
        </w:rPr>
        <w:t>ou</w:t>
      </w:r>
      <w:proofErr w:type="gramEnd"/>
      <w:r w:rsidRPr="00AE07B3">
        <w:rPr>
          <w:rFonts w:ascii="Arial" w:hAnsi="Arial" w:cs="Arial"/>
        </w:rPr>
        <w:t xml:space="preserve"> sous double enveloppes :</w:t>
      </w:r>
    </w:p>
    <w:p w14:paraId="2A5BCCF3" w14:textId="77777777" w:rsidR="00FC788A" w:rsidRDefault="00FC788A" w:rsidP="00FC788A">
      <w:pPr>
        <w:pStyle w:val="Paragraphedeliste"/>
        <w:numPr>
          <w:ilvl w:val="1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une</w:t>
      </w:r>
      <w:proofErr w:type="gramEnd"/>
      <w:r>
        <w:rPr>
          <w:rFonts w:ascii="Arial" w:hAnsi="Arial" w:cs="Arial"/>
        </w:rPr>
        <w:t xml:space="preserve"> enveloppe extérieure envoyée à l’adresse suivante :</w:t>
      </w:r>
    </w:p>
    <w:p w14:paraId="22AB7F69" w14:textId="1589963C" w:rsidR="00FC788A" w:rsidRDefault="00B73816" w:rsidP="00FC788A">
      <w:pPr>
        <w:pStyle w:val="Paragraphedeliste"/>
        <w:ind w:left="1440"/>
        <w:jc w:val="both"/>
        <w:rPr>
          <w:rFonts w:ascii="Arial" w:hAnsi="Arial" w:cs="Arial"/>
        </w:rPr>
      </w:pPr>
      <w:r w:rsidRPr="00B73816">
        <w:rPr>
          <w:rFonts w:ascii="Arial" w:hAnsi="Arial" w:cs="Arial"/>
          <w:highlight w:val="yellow"/>
        </w:rPr>
        <w:t>***</w:t>
      </w:r>
    </w:p>
    <w:p w14:paraId="2843A069" w14:textId="4507770A" w:rsidR="00FC788A" w:rsidRDefault="00FC788A" w:rsidP="00FC788A">
      <w:pPr>
        <w:pStyle w:val="Paragraphedeliste"/>
        <w:numPr>
          <w:ilvl w:val="1"/>
          <w:numId w:val="3"/>
        </w:numPr>
        <w:jc w:val="both"/>
      </w:pPr>
      <w:proofErr w:type="gramStart"/>
      <w:r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une enveloppe intérieure fermée contenant tous les éléments de la saisine sur laquelle figurera EXCLUSIVEMENT la mention suivante : « CONFIDENTIEL – A l’attention de </w:t>
      </w:r>
      <w:r w:rsidR="00B73816" w:rsidRPr="00B73816">
        <w:rPr>
          <w:rFonts w:ascii="Arial" w:hAnsi="Arial" w:cs="Arial"/>
          <w:highlight w:val="yellow"/>
        </w:rPr>
        <w:t>***</w:t>
      </w:r>
      <w:r>
        <w:rPr>
          <w:rFonts w:ascii="Arial" w:hAnsi="Arial" w:cs="Arial"/>
        </w:rPr>
        <w:t xml:space="preserve"> – Référent déontologue des élus »</w:t>
      </w:r>
      <w:r>
        <w:t>.</w:t>
      </w:r>
    </w:p>
    <w:p w14:paraId="456D97A3" w14:textId="77777777" w:rsidR="00B828B4" w:rsidRDefault="00B828B4" w:rsidP="00B828B4">
      <w:pPr>
        <w:spacing w:after="0"/>
        <w:jc w:val="both"/>
        <w:rPr>
          <w:rFonts w:ascii="Arial" w:hAnsi="Arial" w:cs="Arial"/>
        </w:rPr>
      </w:pPr>
    </w:p>
    <w:p w14:paraId="185F2A99" w14:textId="77777777" w:rsidR="00B828B4" w:rsidRDefault="00B828B4" w:rsidP="00B828B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Toute demande fera l’objet d’un </w:t>
      </w:r>
      <w:r w:rsidRPr="00A223AF">
        <w:rPr>
          <w:rFonts w:ascii="Arial" w:hAnsi="Arial" w:cs="Arial"/>
        </w:rPr>
        <w:t>formulaire de saisine</w:t>
      </w:r>
      <w:r>
        <w:rPr>
          <w:rFonts w:ascii="Arial" w:hAnsi="Arial" w:cs="Arial"/>
        </w:rPr>
        <w:t xml:space="preserve"> à remplir en indiquant les coordonnées de l’élu local ainsi qu’une synthèse de la problématique eu égard à la Charte de l’élu local.</w:t>
      </w:r>
    </w:p>
    <w:p w14:paraId="15F1F604" w14:textId="77777777" w:rsidR="00B828B4" w:rsidRPr="00457B4D" w:rsidRDefault="00B828B4" w:rsidP="00B828B4">
      <w:pPr>
        <w:spacing w:after="0"/>
        <w:jc w:val="both"/>
        <w:rPr>
          <w:rFonts w:ascii="Arial" w:hAnsi="Arial" w:cs="Arial"/>
        </w:rPr>
      </w:pPr>
    </w:p>
    <w:p w14:paraId="7E77C766" w14:textId="75CEFDA0" w:rsidR="00B828B4" w:rsidRDefault="00B828B4" w:rsidP="00B828B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tout état de cause, le dossier devra comporter l’ensemble des éléments nécessaires à l’étude de la situation concernée par rapport à la Charte de l’élu local. L</w:t>
      </w:r>
      <w:r w:rsidR="00A223A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référent déontologue ne pourra délivrer son avis que sur la base des informations qui lui auront été communiquées.</w:t>
      </w:r>
    </w:p>
    <w:p w14:paraId="54298CFD" w14:textId="77777777" w:rsidR="00B828B4" w:rsidRDefault="00B828B4" w:rsidP="00B828B4">
      <w:pPr>
        <w:spacing w:after="0"/>
        <w:jc w:val="both"/>
        <w:rPr>
          <w:rFonts w:ascii="Arial" w:hAnsi="Arial" w:cs="Arial"/>
        </w:rPr>
      </w:pPr>
    </w:p>
    <w:p w14:paraId="5912A657" w14:textId="29EC6518" w:rsidR="00B828B4" w:rsidRDefault="00B828B4" w:rsidP="00B828B4">
      <w:pPr>
        <w:spacing w:after="0"/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L</w:t>
      </w:r>
      <w:r w:rsidR="00A223AF">
        <w:rPr>
          <w:rFonts w:ascii="Arial" w:hAnsi="Arial" w:cs="Arial"/>
        </w:rPr>
        <w:t>e</w:t>
      </w:r>
      <w:r w:rsidRPr="00457B4D">
        <w:rPr>
          <w:rFonts w:ascii="Arial" w:hAnsi="Arial" w:cs="Arial"/>
        </w:rPr>
        <w:t xml:space="preserve"> référent</w:t>
      </w:r>
      <w:r>
        <w:rPr>
          <w:rFonts w:ascii="Arial" w:hAnsi="Arial" w:cs="Arial"/>
        </w:rPr>
        <w:t xml:space="preserve"> déontologue</w:t>
      </w:r>
      <w:r w:rsidRPr="00457B4D">
        <w:rPr>
          <w:rFonts w:ascii="Arial" w:hAnsi="Arial" w:cs="Arial"/>
        </w:rPr>
        <w:t xml:space="preserve"> étudiera les éléments transmis par l’élu, pourra demander des informations complémentaires</w:t>
      </w:r>
      <w:r>
        <w:rPr>
          <w:rFonts w:ascii="Arial" w:hAnsi="Arial" w:cs="Arial"/>
        </w:rPr>
        <w:t xml:space="preserve"> et, le cas échéant,</w:t>
      </w:r>
      <w:r w:rsidRPr="00457B4D">
        <w:rPr>
          <w:rFonts w:ascii="Arial" w:hAnsi="Arial" w:cs="Arial"/>
        </w:rPr>
        <w:t xml:space="preserve"> recevoir l’élu afin de préparer son conseil.</w:t>
      </w:r>
    </w:p>
    <w:p w14:paraId="3B844F0B" w14:textId="77777777" w:rsidR="00B828B4" w:rsidRDefault="00B828B4" w:rsidP="00B828B4">
      <w:pPr>
        <w:spacing w:after="0"/>
        <w:jc w:val="both"/>
        <w:rPr>
          <w:rFonts w:ascii="Arial" w:hAnsi="Arial" w:cs="Arial"/>
        </w:rPr>
      </w:pPr>
    </w:p>
    <w:p w14:paraId="5DD92100" w14:textId="5148A26E" w:rsidR="00B828B4" w:rsidRDefault="00B828B4" w:rsidP="00B828B4">
      <w:pPr>
        <w:spacing w:after="0"/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Toute demande fera l’objet</w:t>
      </w:r>
      <w:r w:rsidR="0002163D">
        <w:rPr>
          <w:rFonts w:ascii="Arial" w:hAnsi="Arial" w:cs="Arial"/>
        </w:rPr>
        <w:t>, par l</w:t>
      </w:r>
      <w:r w:rsidR="00A223AF">
        <w:rPr>
          <w:rFonts w:ascii="Arial" w:hAnsi="Arial" w:cs="Arial"/>
        </w:rPr>
        <w:t>e</w:t>
      </w:r>
      <w:r w:rsidR="0002163D">
        <w:rPr>
          <w:rFonts w:ascii="Arial" w:hAnsi="Arial" w:cs="Arial"/>
        </w:rPr>
        <w:t xml:space="preserve"> référent déontologue,</w:t>
      </w:r>
      <w:r w:rsidRPr="00457B4D">
        <w:rPr>
          <w:rFonts w:ascii="Arial" w:hAnsi="Arial" w:cs="Arial"/>
        </w:rPr>
        <w:t xml:space="preserve"> d’un </w:t>
      </w:r>
      <w:r w:rsidRPr="00B828B4">
        <w:rPr>
          <w:rFonts w:ascii="Arial" w:hAnsi="Arial" w:cs="Arial"/>
          <w:b/>
          <w:bCs/>
        </w:rPr>
        <w:t>accusé de réception</w:t>
      </w:r>
      <w:r>
        <w:rPr>
          <w:rFonts w:ascii="Arial" w:hAnsi="Arial" w:cs="Arial"/>
        </w:rPr>
        <w:t xml:space="preserve">, adressé par </w:t>
      </w:r>
      <w:r w:rsidR="0002163D">
        <w:rPr>
          <w:rFonts w:ascii="Arial" w:hAnsi="Arial" w:cs="Arial"/>
        </w:rPr>
        <w:t>courriel</w:t>
      </w:r>
      <w:r w:rsidRPr="00457B4D">
        <w:rPr>
          <w:rFonts w:ascii="Arial" w:hAnsi="Arial" w:cs="Arial"/>
        </w:rPr>
        <w:t xml:space="preserve"> qui mentionnera la date de réception</w:t>
      </w:r>
      <w:r w:rsidR="0002163D">
        <w:rPr>
          <w:rFonts w:ascii="Arial" w:hAnsi="Arial" w:cs="Arial"/>
        </w:rPr>
        <w:t>.</w:t>
      </w:r>
    </w:p>
    <w:p w14:paraId="6DD3EC31" w14:textId="77777777" w:rsidR="00530732" w:rsidRDefault="00530732" w:rsidP="008C723A">
      <w:pPr>
        <w:spacing w:after="0" w:line="240" w:lineRule="auto"/>
        <w:jc w:val="both"/>
        <w:rPr>
          <w:rFonts w:ascii="Arial" w:hAnsi="Arial" w:cs="Arial"/>
        </w:rPr>
      </w:pPr>
    </w:p>
    <w:p w14:paraId="761902EB" w14:textId="49EAFAB9" w:rsidR="00B828B4" w:rsidRDefault="00B828B4" w:rsidP="00B828B4">
      <w:pPr>
        <w:spacing w:after="0"/>
        <w:jc w:val="both"/>
        <w:rPr>
          <w:rFonts w:ascii="Arial" w:hAnsi="Arial" w:cs="Arial"/>
        </w:rPr>
      </w:pPr>
      <w:r w:rsidRPr="00457B4D">
        <w:rPr>
          <w:rFonts w:ascii="Arial" w:hAnsi="Arial" w:cs="Arial"/>
        </w:rPr>
        <w:t>L</w:t>
      </w:r>
      <w:r w:rsidR="005550EC">
        <w:rPr>
          <w:rFonts w:ascii="Arial" w:hAnsi="Arial" w:cs="Arial"/>
        </w:rPr>
        <w:t>e</w:t>
      </w:r>
      <w:r w:rsidRPr="00457B4D">
        <w:rPr>
          <w:rFonts w:ascii="Arial" w:hAnsi="Arial" w:cs="Arial"/>
        </w:rPr>
        <w:t xml:space="preserve"> référent</w:t>
      </w:r>
      <w:r>
        <w:rPr>
          <w:rFonts w:ascii="Arial" w:hAnsi="Arial" w:cs="Arial"/>
        </w:rPr>
        <w:t xml:space="preserve"> déontologue</w:t>
      </w:r>
      <w:r w:rsidRPr="00457B4D">
        <w:rPr>
          <w:rFonts w:ascii="Arial" w:hAnsi="Arial" w:cs="Arial"/>
        </w:rPr>
        <w:t xml:space="preserve"> communiquera </w:t>
      </w:r>
      <w:r w:rsidRPr="00B828B4">
        <w:rPr>
          <w:rFonts w:ascii="Arial" w:hAnsi="Arial" w:cs="Arial"/>
          <w:b/>
          <w:bCs/>
        </w:rPr>
        <w:t>l’avis</w:t>
      </w:r>
      <w:r w:rsidR="0002163D">
        <w:rPr>
          <w:rFonts w:ascii="Arial" w:hAnsi="Arial" w:cs="Arial"/>
          <w:b/>
          <w:bCs/>
        </w:rPr>
        <w:t>,</w:t>
      </w:r>
      <w:r w:rsidR="0002163D">
        <w:rPr>
          <w:rFonts w:ascii="Arial" w:hAnsi="Arial" w:cs="Arial"/>
        </w:rPr>
        <w:t xml:space="preserve"> par courriel,</w:t>
      </w:r>
      <w:r w:rsidRPr="0002163D">
        <w:rPr>
          <w:rFonts w:ascii="Arial" w:hAnsi="Arial" w:cs="Arial"/>
        </w:rPr>
        <w:t xml:space="preserve"> </w:t>
      </w:r>
      <w:r w:rsidRPr="00457B4D">
        <w:rPr>
          <w:rFonts w:ascii="Arial" w:hAnsi="Arial" w:cs="Arial"/>
        </w:rPr>
        <w:t>à l’élu concerné dans un délai raisonnable et proportionné à la complexité de la demande</w:t>
      </w:r>
      <w:r w:rsidR="005550EC">
        <w:rPr>
          <w:rFonts w:ascii="Arial" w:hAnsi="Arial" w:cs="Arial"/>
        </w:rPr>
        <w:t>.</w:t>
      </w:r>
      <w:r w:rsidR="00E513CC">
        <w:rPr>
          <w:rFonts w:ascii="Arial" w:hAnsi="Arial" w:cs="Arial"/>
        </w:rPr>
        <w:t xml:space="preserve"> </w:t>
      </w:r>
    </w:p>
    <w:p w14:paraId="3891D999" w14:textId="77777777" w:rsidR="00B828B4" w:rsidRDefault="00B828B4" w:rsidP="008C723A">
      <w:pPr>
        <w:spacing w:after="0" w:line="240" w:lineRule="auto"/>
        <w:jc w:val="both"/>
        <w:rPr>
          <w:rFonts w:ascii="Arial" w:hAnsi="Arial" w:cs="Arial"/>
        </w:rPr>
      </w:pPr>
    </w:p>
    <w:p w14:paraId="4E558F88" w14:textId="77777777" w:rsidR="00530732" w:rsidRDefault="00530732" w:rsidP="008C723A">
      <w:pPr>
        <w:spacing w:after="0" w:line="240" w:lineRule="auto"/>
        <w:jc w:val="both"/>
        <w:rPr>
          <w:rFonts w:ascii="Arial" w:hAnsi="Arial" w:cs="Arial"/>
        </w:rPr>
      </w:pPr>
    </w:p>
    <w:p w14:paraId="43704326" w14:textId="77777777" w:rsidR="00B828B4" w:rsidRPr="00B828B4" w:rsidRDefault="00B828B4" w:rsidP="00B828B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B828B4">
        <w:rPr>
          <w:rFonts w:ascii="Arial" w:hAnsi="Arial" w:cs="Arial"/>
          <w:b/>
          <w:bCs/>
          <w:u w:val="single"/>
        </w:rPr>
        <w:t>Durée de conservation des données à caractère personnel :</w:t>
      </w:r>
    </w:p>
    <w:p w14:paraId="44CCF47A" w14:textId="77777777" w:rsidR="00B828B4" w:rsidRDefault="00B828B4" w:rsidP="00B828B4">
      <w:pPr>
        <w:spacing w:after="0" w:line="240" w:lineRule="auto"/>
        <w:jc w:val="both"/>
        <w:rPr>
          <w:rFonts w:ascii="Arial" w:hAnsi="Arial" w:cs="Arial"/>
        </w:rPr>
      </w:pPr>
    </w:p>
    <w:p w14:paraId="05CBC6D6" w14:textId="77777777" w:rsidR="00B828B4" w:rsidRDefault="00B828B4" w:rsidP="00B828B4">
      <w:pPr>
        <w:spacing w:after="0" w:line="240" w:lineRule="auto"/>
        <w:jc w:val="both"/>
        <w:rPr>
          <w:rFonts w:ascii="Arial" w:hAnsi="Arial" w:cs="Arial"/>
        </w:rPr>
      </w:pPr>
      <w:r w:rsidRPr="00B828B4">
        <w:rPr>
          <w:rFonts w:ascii="Arial" w:hAnsi="Arial" w:cs="Arial"/>
        </w:rPr>
        <w:t>Les données relatives à une saisine considérée dès son recueil, par le référent déontologue, comme</w:t>
      </w:r>
      <w:r>
        <w:rPr>
          <w:rFonts w:ascii="Arial" w:hAnsi="Arial" w:cs="Arial"/>
        </w:rPr>
        <w:t xml:space="preserve"> </w:t>
      </w:r>
      <w:r w:rsidRPr="00B828B4">
        <w:rPr>
          <w:rFonts w:ascii="Arial" w:hAnsi="Arial" w:cs="Arial"/>
        </w:rPr>
        <w:t>n’entrant pas dans le champ du dispositif, sont détruites sans délai.</w:t>
      </w:r>
    </w:p>
    <w:p w14:paraId="7597C366" w14:textId="77777777" w:rsidR="00B828B4" w:rsidRDefault="00B828B4" w:rsidP="00B828B4">
      <w:pPr>
        <w:spacing w:after="0" w:line="240" w:lineRule="auto"/>
        <w:jc w:val="both"/>
        <w:rPr>
          <w:rFonts w:ascii="Arial" w:hAnsi="Arial" w:cs="Arial"/>
        </w:rPr>
      </w:pPr>
    </w:p>
    <w:p w14:paraId="5A302114" w14:textId="77777777" w:rsidR="00B828B4" w:rsidRPr="00B828B4" w:rsidRDefault="00B828B4" w:rsidP="00B828B4">
      <w:pPr>
        <w:spacing w:after="0" w:line="240" w:lineRule="auto"/>
        <w:jc w:val="both"/>
        <w:rPr>
          <w:rFonts w:ascii="Arial" w:hAnsi="Arial" w:cs="Arial"/>
        </w:rPr>
      </w:pPr>
      <w:r w:rsidRPr="00B828B4">
        <w:rPr>
          <w:rFonts w:ascii="Arial" w:hAnsi="Arial" w:cs="Arial"/>
        </w:rPr>
        <w:t>Lorsque la saisine est</w:t>
      </w:r>
      <w:r>
        <w:rPr>
          <w:rFonts w:ascii="Arial" w:hAnsi="Arial" w:cs="Arial"/>
        </w:rPr>
        <w:t xml:space="preserve"> </w:t>
      </w:r>
      <w:r w:rsidRPr="00B828B4">
        <w:rPr>
          <w:rFonts w:ascii="Arial" w:hAnsi="Arial" w:cs="Arial"/>
        </w:rPr>
        <w:t>recevable, les données relatives à cette saisine sont détruites par le référent déontologue, dans un</w:t>
      </w:r>
      <w:r>
        <w:rPr>
          <w:rFonts w:ascii="Arial" w:hAnsi="Arial" w:cs="Arial"/>
        </w:rPr>
        <w:t xml:space="preserve"> </w:t>
      </w:r>
      <w:r w:rsidRPr="00B828B4">
        <w:rPr>
          <w:rFonts w:ascii="Arial" w:hAnsi="Arial" w:cs="Arial"/>
        </w:rPr>
        <w:t xml:space="preserve">délai de 2 mois à compter de la </w:t>
      </w:r>
      <w:r>
        <w:rPr>
          <w:rFonts w:ascii="Arial" w:hAnsi="Arial" w:cs="Arial"/>
        </w:rPr>
        <w:t>délivrance de l’avis</w:t>
      </w:r>
      <w:r w:rsidRPr="00B828B4">
        <w:rPr>
          <w:rFonts w:ascii="Arial" w:hAnsi="Arial" w:cs="Arial"/>
        </w:rPr>
        <w:t>.</w:t>
      </w:r>
    </w:p>
    <w:p w14:paraId="0371F461" w14:textId="77777777" w:rsidR="00B828B4" w:rsidRDefault="00B828B4" w:rsidP="008C723A">
      <w:pPr>
        <w:spacing w:after="0" w:line="240" w:lineRule="auto"/>
        <w:jc w:val="both"/>
        <w:rPr>
          <w:rFonts w:ascii="Arial" w:hAnsi="Arial" w:cs="Arial"/>
        </w:rPr>
      </w:pPr>
    </w:p>
    <w:p w14:paraId="45B8E73C" w14:textId="77777777" w:rsidR="0002163D" w:rsidRDefault="0002163D" w:rsidP="008C723A">
      <w:pPr>
        <w:spacing w:after="0" w:line="240" w:lineRule="auto"/>
        <w:jc w:val="both"/>
        <w:rPr>
          <w:rFonts w:ascii="Arial" w:hAnsi="Arial" w:cs="Arial"/>
        </w:rPr>
      </w:pPr>
    </w:p>
    <w:p w14:paraId="618BB2E6" w14:textId="4AE5C681" w:rsidR="0002163D" w:rsidRPr="0002163D" w:rsidRDefault="0002163D" w:rsidP="0002163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2163D">
        <w:rPr>
          <w:rFonts w:ascii="Arial" w:hAnsi="Arial" w:cs="Arial"/>
          <w:b/>
          <w:bCs/>
          <w:u w:val="single"/>
        </w:rPr>
        <w:t xml:space="preserve">Moyens mis à disposition </w:t>
      </w:r>
      <w:r w:rsidR="00F3435D">
        <w:rPr>
          <w:rFonts w:ascii="Arial" w:hAnsi="Arial" w:cs="Arial"/>
          <w:b/>
          <w:bCs/>
          <w:u w:val="single"/>
        </w:rPr>
        <w:t>du</w:t>
      </w:r>
      <w:r w:rsidRPr="0002163D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R</w:t>
      </w:r>
      <w:r w:rsidRPr="0002163D">
        <w:rPr>
          <w:rFonts w:ascii="Arial" w:hAnsi="Arial" w:cs="Arial"/>
          <w:b/>
          <w:bCs/>
          <w:u w:val="single"/>
        </w:rPr>
        <w:t>éférent déontologue :</w:t>
      </w:r>
    </w:p>
    <w:p w14:paraId="475B140C" w14:textId="77777777" w:rsidR="0002163D" w:rsidRDefault="0002163D" w:rsidP="0002163D">
      <w:pPr>
        <w:spacing w:after="0" w:line="240" w:lineRule="auto"/>
        <w:jc w:val="both"/>
        <w:rPr>
          <w:rFonts w:ascii="Arial" w:hAnsi="Arial" w:cs="Arial"/>
        </w:rPr>
      </w:pPr>
    </w:p>
    <w:p w14:paraId="1895F78F" w14:textId="28920587" w:rsidR="00B828B4" w:rsidRDefault="0002163D" w:rsidP="008C72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66B8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référent déontologue disposera d’une adresse </w:t>
      </w:r>
      <w:proofErr w:type="gramStart"/>
      <w:r w:rsidR="006F38AD">
        <w:rPr>
          <w:rFonts w:ascii="Arial" w:hAnsi="Arial" w:cs="Arial"/>
        </w:rPr>
        <w:t>e</w:t>
      </w:r>
      <w:r>
        <w:rPr>
          <w:rFonts w:ascii="Arial" w:hAnsi="Arial" w:cs="Arial"/>
        </w:rPr>
        <w:t>mail</w:t>
      </w:r>
      <w:proofErr w:type="gramEnd"/>
      <w:r>
        <w:rPr>
          <w:rFonts w:ascii="Arial" w:hAnsi="Arial" w:cs="Arial"/>
        </w:rPr>
        <w:t xml:space="preserve"> dédiée</w:t>
      </w:r>
      <w:r w:rsidR="00D66B88">
        <w:t>.</w:t>
      </w:r>
    </w:p>
    <w:p w14:paraId="4C46D9BA" w14:textId="77777777" w:rsidR="00530732" w:rsidRDefault="00530732" w:rsidP="008C723A">
      <w:pPr>
        <w:spacing w:after="0" w:line="240" w:lineRule="auto"/>
        <w:jc w:val="both"/>
        <w:rPr>
          <w:rFonts w:ascii="Arial" w:hAnsi="Arial" w:cs="Arial"/>
        </w:rPr>
      </w:pPr>
    </w:p>
    <w:p w14:paraId="551B97ED" w14:textId="377D4DC5" w:rsidR="004F4AB8" w:rsidRPr="004F4AB8" w:rsidRDefault="004F4AB8" w:rsidP="004F4AB8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F4AB8">
        <w:rPr>
          <w:rFonts w:ascii="Arial" w:hAnsi="Arial" w:cs="Arial"/>
          <w:b/>
          <w:bCs/>
          <w:u w:val="single"/>
        </w:rPr>
        <w:t xml:space="preserve">Indemnisation </w:t>
      </w:r>
      <w:r w:rsidR="00D66B88">
        <w:rPr>
          <w:rFonts w:ascii="Arial" w:hAnsi="Arial" w:cs="Arial"/>
          <w:b/>
          <w:bCs/>
          <w:u w:val="single"/>
        </w:rPr>
        <w:t>du</w:t>
      </w:r>
      <w:r w:rsidRPr="004F4AB8">
        <w:rPr>
          <w:rFonts w:ascii="Arial" w:hAnsi="Arial" w:cs="Arial"/>
          <w:b/>
          <w:bCs/>
          <w:u w:val="single"/>
        </w:rPr>
        <w:t xml:space="preserve"> Référent déontologue :</w:t>
      </w:r>
    </w:p>
    <w:p w14:paraId="1EA03365" w14:textId="77777777" w:rsidR="004F4AB8" w:rsidRDefault="004F4AB8" w:rsidP="004F4AB8">
      <w:pPr>
        <w:spacing w:after="0" w:line="240" w:lineRule="auto"/>
        <w:jc w:val="both"/>
        <w:rPr>
          <w:rFonts w:ascii="Arial" w:hAnsi="Arial" w:cs="Arial"/>
        </w:rPr>
      </w:pPr>
    </w:p>
    <w:p w14:paraId="02E06A6F" w14:textId="7D2185A3" w:rsidR="00304978" w:rsidRDefault="00D66B88" w:rsidP="004F4AB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4F4AB8" w:rsidRPr="004F4AB8">
        <w:rPr>
          <w:rFonts w:ascii="Arial" w:hAnsi="Arial" w:cs="Arial"/>
        </w:rPr>
        <w:t xml:space="preserve"> référent déontologue sera rémunéré par une indemnité de vacation d’un montant de 80 euros par dossier, conformément à l’arrêté du </w:t>
      </w:r>
      <w:r w:rsidR="004F4AB8">
        <w:rPr>
          <w:rFonts w:ascii="Arial" w:hAnsi="Arial" w:cs="Arial"/>
        </w:rPr>
        <w:t>6</w:t>
      </w:r>
      <w:r w:rsidR="004F4AB8" w:rsidRPr="004F4AB8">
        <w:rPr>
          <w:rFonts w:ascii="Arial" w:hAnsi="Arial" w:cs="Arial"/>
        </w:rPr>
        <w:t xml:space="preserve"> décembre </w:t>
      </w:r>
      <w:r w:rsidR="004F4AB8">
        <w:rPr>
          <w:rFonts w:ascii="Arial" w:hAnsi="Arial" w:cs="Arial"/>
        </w:rPr>
        <w:t>2023</w:t>
      </w:r>
      <w:r w:rsidR="004F4AB8" w:rsidRPr="004F4AB8">
        <w:rPr>
          <w:rFonts w:ascii="Arial" w:hAnsi="Arial" w:cs="Arial"/>
        </w:rPr>
        <w:t>.</w:t>
      </w:r>
    </w:p>
    <w:p w14:paraId="765FD566" w14:textId="77777777" w:rsidR="00304978" w:rsidRDefault="00304978" w:rsidP="004F4AB8">
      <w:pPr>
        <w:spacing w:after="0" w:line="240" w:lineRule="auto"/>
        <w:jc w:val="both"/>
        <w:rPr>
          <w:rFonts w:ascii="Arial" w:hAnsi="Arial" w:cs="Arial"/>
        </w:rPr>
      </w:pPr>
    </w:p>
    <w:p w14:paraId="7D280EA7" w14:textId="36B33F7A" w:rsidR="0002163D" w:rsidRDefault="004F4AB8" w:rsidP="008C723A">
      <w:pPr>
        <w:spacing w:after="0" w:line="240" w:lineRule="auto"/>
        <w:jc w:val="both"/>
        <w:rPr>
          <w:rFonts w:ascii="Arial" w:hAnsi="Arial" w:cs="Arial"/>
        </w:rPr>
      </w:pPr>
      <w:r w:rsidRPr="004F4AB8">
        <w:rPr>
          <w:rFonts w:ascii="Arial" w:hAnsi="Arial" w:cs="Arial"/>
        </w:rPr>
        <w:t xml:space="preserve">Cette indemnité sera versée par la </w:t>
      </w:r>
      <w:r w:rsidR="00304978">
        <w:rPr>
          <w:rFonts w:ascii="Arial" w:hAnsi="Arial" w:cs="Arial"/>
        </w:rPr>
        <w:t>[</w:t>
      </w:r>
      <w:r w:rsidR="00304978" w:rsidRPr="00304978">
        <w:rPr>
          <w:rFonts w:ascii="Arial" w:hAnsi="Arial" w:cs="Arial"/>
          <w:highlight w:val="yellow"/>
        </w:rPr>
        <w:t>C</w:t>
      </w:r>
      <w:r w:rsidRPr="00304978">
        <w:rPr>
          <w:rFonts w:ascii="Arial" w:hAnsi="Arial" w:cs="Arial"/>
          <w:highlight w:val="yellow"/>
        </w:rPr>
        <w:t>ommune</w:t>
      </w:r>
      <w:r w:rsidR="00304978" w:rsidRPr="00304978">
        <w:rPr>
          <w:rFonts w:ascii="Arial" w:hAnsi="Arial" w:cs="Arial"/>
          <w:highlight w:val="yellow"/>
        </w:rPr>
        <w:t xml:space="preserve"> ou Intercommunalité</w:t>
      </w:r>
      <w:r w:rsidR="00304978">
        <w:rPr>
          <w:rFonts w:ascii="Arial" w:hAnsi="Arial" w:cs="Arial"/>
        </w:rPr>
        <w:t>]</w:t>
      </w:r>
      <w:r w:rsidRPr="004F4AB8">
        <w:rPr>
          <w:rFonts w:ascii="Arial" w:hAnsi="Arial" w:cs="Arial"/>
        </w:rPr>
        <w:t>.</w:t>
      </w:r>
    </w:p>
    <w:sectPr w:rsidR="0002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6DC9" w14:textId="77777777" w:rsidR="00CC21E1" w:rsidRDefault="00CC21E1" w:rsidP="003A5519">
      <w:pPr>
        <w:spacing w:after="0" w:line="240" w:lineRule="auto"/>
      </w:pPr>
      <w:r>
        <w:separator/>
      </w:r>
    </w:p>
  </w:endnote>
  <w:endnote w:type="continuationSeparator" w:id="0">
    <w:p w14:paraId="7C6DE67F" w14:textId="77777777" w:rsidR="00CC21E1" w:rsidRDefault="00CC21E1" w:rsidP="003A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6E2C" w14:textId="77777777" w:rsidR="00CC21E1" w:rsidRDefault="00CC21E1" w:rsidP="003A5519">
      <w:pPr>
        <w:spacing w:after="0" w:line="240" w:lineRule="auto"/>
      </w:pPr>
      <w:r>
        <w:separator/>
      </w:r>
    </w:p>
  </w:footnote>
  <w:footnote w:type="continuationSeparator" w:id="0">
    <w:p w14:paraId="5EE6C8E8" w14:textId="77777777" w:rsidR="00CC21E1" w:rsidRDefault="00CC21E1" w:rsidP="003A5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32F3"/>
    <w:multiLevelType w:val="hybridMultilevel"/>
    <w:tmpl w:val="3C70ED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C21"/>
    <w:multiLevelType w:val="hybridMultilevel"/>
    <w:tmpl w:val="C3DA0B48"/>
    <w:lvl w:ilvl="0" w:tplc="E22429B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7D7"/>
    <w:multiLevelType w:val="hybridMultilevel"/>
    <w:tmpl w:val="2902ADD6"/>
    <w:lvl w:ilvl="0" w:tplc="0A70D6C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135679">
    <w:abstractNumId w:val="0"/>
  </w:num>
  <w:num w:numId="2" w16cid:durableId="1992444608">
    <w:abstractNumId w:val="2"/>
  </w:num>
  <w:num w:numId="3" w16cid:durableId="783423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19"/>
    <w:rsid w:val="0002163D"/>
    <w:rsid w:val="00304978"/>
    <w:rsid w:val="00360249"/>
    <w:rsid w:val="003A5519"/>
    <w:rsid w:val="003B0264"/>
    <w:rsid w:val="004F4AB8"/>
    <w:rsid w:val="00530732"/>
    <w:rsid w:val="005550EC"/>
    <w:rsid w:val="005D4B61"/>
    <w:rsid w:val="006649F9"/>
    <w:rsid w:val="006F38AD"/>
    <w:rsid w:val="00730093"/>
    <w:rsid w:val="008067C5"/>
    <w:rsid w:val="0085103A"/>
    <w:rsid w:val="00880409"/>
    <w:rsid w:val="008C3801"/>
    <w:rsid w:val="008C723A"/>
    <w:rsid w:val="00A223AF"/>
    <w:rsid w:val="00B057CE"/>
    <w:rsid w:val="00B57E7C"/>
    <w:rsid w:val="00B73816"/>
    <w:rsid w:val="00B828B4"/>
    <w:rsid w:val="00C502A9"/>
    <w:rsid w:val="00C8029D"/>
    <w:rsid w:val="00CC21E1"/>
    <w:rsid w:val="00D66B88"/>
    <w:rsid w:val="00E513CC"/>
    <w:rsid w:val="00F0613E"/>
    <w:rsid w:val="00F3435D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D0AF"/>
  <w15:chartTrackingRefBased/>
  <w15:docId w15:val="{16F7C4C0-9C67-44C9-A4F5-AD1E0681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519"/>
  </w:style>
  <w:style w:type="paragraph" w:styleId="Pieddepage">
    <w:name w:val="footer"/>
    <w:basedOn w:val="Normal"/>
    <w:link w:val="PieddepageCar"/>
    <w:uiPriority w:val="99"/>
    <w:unhideWhenUsed/>
    <w:rsid w:val="003A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519"/>
  </w:style>
  <w:style w:type="paragraph" w:styleId="Paragraphedeliste">
    <w:name w:val="List Paragraph"/>
    <w:basedOn w:val="Normal"/>
    <w:uiPriority w:val="34"/>
    <w:qFormat/>
    <w:rsid w:val="006649F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82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Norguet</dc:creator>
  <cp:keywords/>
  <dc:description/>
  <cp:lastModifiedBy>Caroline PITARD AM41</cp:lastModifiedBy>
  <cp:revision>13</cp:revision>
  <cp:lastPrinted>2023-04-19T16:15:00Z</cp:lastPrinted>
  <dcterms:created xsi:type="dcterms:W3CDTF">2023-06-20T11:47:00Z</dcterms:created>
  <dcterms:modified xsi:type="dcterms:W3CDTF">2023-06-20T11:56:00Z</dcterms:modified>
</cp:coreProperties>
</file>